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外国人最喜欢的中国宜居、宜业城市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中国有许多城市都受到外国人的喜爱和青睐。这些城市都有各自独特的魅力和优势，吸引了不少外国人前来生活、工作或旅游。</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据一项调查结果显示，最受外国人欢迎的城市当属杭州，其次是厦门、昆明、青岛。</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杭州是中国的一个历史文化名城，也是一座宜居的现代化城市，吸引了许多外国人前来居住和工作。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杭州坐落在风景秀丽的西湖周围，拥有优美的自然风光和独特的湖景，在这里可以欣赏到悠久的历史文化，同时享受到清新的空气和宜人的气候。</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作为中国经济发展的重要城市，杭州拥有许多高科技和互联网企业的总部或分支机构，外国人在杭州可以找到丰富的就业机会，尤其是在互联网、电子商务和创新科技领域。</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杭州还集聚了多所高水平的大学和研究机构，不仅为外国人提供了更多的就业机会，外国人也可以选择在这些学府深造或从事学术研究，享受杭州丰富的教育资源和学术氛围。</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杭州拥有发达的交通网络，使得出行非常便捷。此外，杭州还在城市建设方面投入大量资金，致力于提升城市的基础设施和生活品质，外国人能够在这里获得更好地生活体验。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悠久的历史和丰富的文化遗产更为这座城市增添了几分神秘色彩，同时也有现代化的购物中心、餐饮场所和娱乐设施。外国人可以在杭州体验到传统文化和现代生活的融合，同时享受到多样化的娱乐和休闲活动。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杭州以其美丽的自然环境、发达的经济、优质的教育资源、先进的交通和丰富的文化娱乐等方面的优势吸引着越来越多的外国人。</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厦门是中国的一座沿海城市，也是一个备受外国人欢迎的旅游和居住目的地。</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厦门位于海滨地区，拥有迷人的海滩、清澈的海水和壮观的海岛景观，在这里可以尽情享受阳光、沙滩和海浪，体验放松和度假的氛围。</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厦门对于外国人的吸引，还得益于其优越的地理位置，作为中国东南沿海城市，厦门靠近台湾海峡，与台湾相距不远，这使得厦门成为中国大陆与台湾之间重要的交流和贸易中心，吸引了许多外国企业和商务人士。</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作为中国改革开放的先行者之一，厦门拥有较为开放和灵活的经济政策。外国人在厦门可以享受到较低的商业成本和便利的商业环境，有机会参与到中国市场的发展中。</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厦门还是一个历史悠久、文化多样的城市，曾经是一个重要的海上贸易港口，这里融合了中华文化、南洋文化和海外华人文化的元素，外国人可以在厦门体验到独特的文化氛围和多元化的社交圈。</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此外，厦门拥有多所高水平的大学和研究机构，如厦门大学、集美大学等，这些学府吸引了许多国际学生和学者，在这里可以接受高质量的教育和学术研究。</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厦门还拥有发达的交通网络、丰富的美食文化和安全宜居的城市环境等优势，这些都使得厦门成为外国人青睐的居住和旅游目的地。</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昆明是云南省的省会，拥有独特的地理位置和丰富的自然资源，吸引了许多外国人前来居住和旅游。</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昆明被誉为“春城”，气候温和宜人，四季如春。相比中国其他地区的酷暑或严寒，昆明的气候更加适宜居住和生活，在这里可以享受到四季如春的舒适氛围。</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从地理位置上来看，昆明位于中国西南地区，周围环绕着壮丽的高山、湖泊和丰富的自然景观。外国人可以在昆明欣赏到美丽的自然风光，如滇池、翠湖，同时也可以探索云南省其他地区的自然奇观，如丽江、大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云南省是中国少数民族聚集最多的地区之一，昆明作为云南的省会，融合了多个民族的文化特色。外国人可以在昆明接触到不同民族的传统文化、习俗和艺术表达，体验到多元文化的魅力。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昆明有着丰富多样的云南菜，以其独特的口味和风味而闻名。外国人可以品尝到辣味独特的过桥米线、酸辣爽口的火锅以及各种野生菌类等美食，享受到云南独特的饮食文化。</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现代化的交通设施，外国人可以方便地前往昆明，并利用昆明作为出发点，探索云南省内的其他城市和景点。</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除此之外，中国受外国人欢迎的城市还有很多，如青岛、南京、深圳等。每个城市都有其独特的魅力和优势，外国人选择居住和工作的城市通常会考虑就业机会、生活质量、文化环境以及便利设施等因素。</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049425DA"/>
    <w:rsid w:val="39EB1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1579</Words>
  <Characters>1579</Characters>
  <Lines>0</Lines>
  <Paragraphs>0</Paragraphs>
  <TotalTime>6</TotalTime>
  <ScaleCrop>false</ScaleCrop>
  <LinksUpToDate>false</LinksUpToDate>
  <CharactersWithSpaces>1579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2023-06-29T07:41:46Z</dcterms:created>
  <dc:creator>Administrator</dc:creator>
  <cp:lastModifiedBy>Lisa</cp:lastModifiedBy>
  <dcterms:modified xsi:type="dcterms:W3CDTF">2023-06-29T08:03:02Z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4094D57335BF444BAA55B440DF66A365_12</vt:lpwstr>
  </property>
</Properties>
</file>